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B9" w:rsidRDefault="00165D63" w:rsidP="002936B9">
      <w:pPr>
        <w:rPr>
          <w:rFonts w:ascii="Times New Roman" w:hAnsi="Times New Roman" w:cs="Times New Roman"/>
          <w:sz w:val="24"/>
          <w:szCs w:val="24"/>
          <w:lang w:val="en-GB"/>
        </w:rPr>
      </w:pPr>
      <w:r w:rsidRPr="00165D63">
        <w:rPr>
          <w:rFonts w:ascii="Times New Roman" w:hAnsi="Times New Roman" w:cs="Times New Roman"/>
          <w:sz w:val="24"/>
          <w:szCs w:val="24"/>
          <w:lang w:val="en-GB"/>
        </w:rPr>
        <w:t>Annex 3</w:t>
      </w:r>
      <w:r>
        <w:rPr>
          <w:rFonts w:ascii="Times New Roman" w:hAnsi="Times New Roman" w:cs="Times New Roman"/>
          <w:sz w:val="24"/>
          <w:szCs w:val="24"/>
          <w:lang w:val="en-GB"/>
        </w:rPr>
        <w:t xml:space="preserve"> </w:t>
      </w:r>
      <w:r w:rsidR="002936B9">
        <w:rPr>
          <w:rFonts w:ascii="Times New Roman" w:hAnsi="Times New Roman" w:cs="Times New Roman"/>
          <w:sz w:val="24"/>
          <w:szCs w:val="24"/>
          <w:lang w:val="en-GB"/>
        </w:rPr>
        <w:t>(of the Application Form)</w:t>
      </w:r>
      <w:r>
        <w:rPr>
          <w:rFonts w:ascii="Times New Roman" w:hAnsi="Times New Roman" w:cs="Times New Roman"/>
          <w:sz w:val="24"/>
          <w:szCs w:val="24"/>
          <w:lang w:val="en-GB"/>
        </w:rPr>
        <w:tab/>
      </w:r>
    </w:p>
    <w:p w:rsidR="002936B9" w:rsidRDefault="002936B9" w:rsidP="00353EBF">
      <w:pPr>
        <w:jc w:val="center"/>
        <w:rPr>
          <w:rFonts w:ascii="Times New Roman" w:hAnsi="Times New Roman" w:cs="Times New Roman"/>
          <w:b/>
          <w:sz w:val="24"/>
          <w:szCs w:val="24"/>
          <w:lang w:val="en-GB"/>
        </w:rPr>
      </w:pPr>
    </w:p>
    <w:p w:rsidR="001055D5" w:rsidRDefault="00CB1A8E" w:rsidP="00353EBF">
      <w:pPr>
        <w:jc w:val="center"/>
        <w:rPr>
          <w:rFonts w:ascii="Times New Roman" w:eastAsia="Times New Roman" w:hAnsi="Times New Roman" w:cs="Times New Roman"/>
          <w:b/>
          <w:color w:val="000000"/>
          <w:sz w:val="24"/>
          <w:szCs w:val="24"/>
          <w:lang w:val="en-GB" w:eastAsia="en-GB"/>
        </w:rPr>
      </w:pPr>
      <w:r w:rsidRPr="00165D63">
        <w:rPr>
          <w:rFonts w:ascii="Times New Roman" w:hAnsi="Times New Roman" w:cs="Times New Roman"/>
          <w:b/>
          <w:sz w:val="24"/>
          <w:szCs w:val="24"/>
          <w:lang w:val="en-GB"/>
        </w:rPr>
        <w:t xml:space="preserve">Output and result indicators for the specific action </w:t>
      </w:r>
      <w:proofErr w:type="spellStart"/>
      <w:r w:rsidR="00F42558" w:rsidRPr="007D630E">
        <w:rPr>
          <w:rFonts w:ascii="Times New Roman" w:eastAsia="Times New Roman" w:hAnsi="Times New Roman" w:cs="Times New Roman"/>
          <w:b/>
          <w:color w:val="000000"/>
          <w:sz w:val="24"/>
          <w:szCs w:val="24"/>
          <w:lang w:val="en-GB" w:eastAsia="en-GB"/>
        </w:rPr>
        <w:t>BMVI</w:t>
      </w:r>
      <w:proofErr w:type="spellEnd"/>
      <w:r w:rsidR="00F42558" w:rsidRPr="007D630E">
        <w:rPr>
          <w:rFonts w:ascii="Times New Roman" w:eastAsia="Times New Roman" w:hAnsi="Times New Roman" w:cs="Times New Roman"/>
          <w:b/>
          <w:color w:val="000000"/>
          <w:sz w:val="24"/>
          <w:szCs w:val="24"/>
          <w:lang w:val="en-GB" w:eastAsia="en-GB"/>
        </w:rPr>
        <w:t>/2021-2022/SA/1.2.1</w:t>
      </w:r>
    </w:p>
    <w:p w:rsidR="002936B9" w:rsidRPr="00F42558" w:rsidRDefault="002936B9" w:rsidP="00353EBF">
      <w:pPr>
        <w:jc w:val="center"/>
        <w:rPr>
          <w:rFonts w:ascii="Times New Roman" w:hAnsi="Times New Roman" w:cs="Times New Roman"/>
          <w:b/>
          <w:sz w:val="24"/>
          <w:szCs w:val="24"/>
        </w:rPr>
      </w:pPr>
    </w:p>
    <w:p w:rsidR="007D630E" w:rsidRPr="00F42558" w:rsidRDefault="001F1283" w:rsidP="002936B9">
      <w:pPr>
        <w:shd w:val="clear" w:color="auto" w:fill="FFFFFF"/>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The </w:t>
      </w:r>
      <w:r w:rsidR="007D630E" w:rsidRPr="007D630E">
        <w:rPr>
          <w:rFonts w:ascii="Times New Roman" w:eastAsia="Times New Roman" w:hAnsi="Times New Roman" w:cs="Times New Roman"/>
          <w:color w:val="000000"/>
          <w:sz w:val="24"/>
          <w:szCs w:val="24"/>
          <w:lang w:val="en-GB" w:eastAsia="en-GB"/>
        </w:rPr>
        <w:t xml:space="preserve">outputs and results of the </w:t>
      </w:r>
      <w:r w:rsidR="007D630E" w:rsidRPr="00F42558">
        <w:rPr>
          <w:rFonts w:ascii="Times New Roman" w:eastAsia="Times New Roman" w:hAnsi="Times New Roman" w:cs="Times New Roman"/>
          <w:color w:val="000000"/>
          <w:sz w:val="24"/>
          <w:szCs w:val="24"/>
          <w:lang w:val="en-GB" w:eastAsia="en-GB"/>
        </w:rPr>
        <w:t>s</w:t>
      </w:r>
      <w:r w:rsidR="007D630E" w:rsidRPr="007D630E">
        <w:rPr>
          <w:rFonts w:ascii="Times New Roman" w:eastAsia="Times New Roman" w:hAnsi="Times New Roman" w:cs="Times New Roman"/>
          <w:color w:val="000000"/>
          <w:sz w:val="24"/>
          <w:szCs w:val="24"/>
          <w:lang w:val="en-GB" w:eastAsia="en-GB"/>
        </w:rPr>
        <w:t xml:space="preserve">pecific </w:t>
      </w:r>
      <w:r w:rsidR="00F42558">
        <w:rPr>
          <w:rFonts w:ascii="Times New Roman" w:eastAsia="Times New Roman" w:hAnsi="Times New Roman" w:cs="Times New Roman"/>
          <w:color w:val="000000"/>
          <w:sz w:val="24"/>
          <w:szCs w:val="24"/>
          <w:lang w:val="en-GB" w:eastAsia="en-GB"/>
        </w:rPr>
        <w:t>a</w:t>
      </w:r>
      <w:r w:rsidR="007D630E" w:rsidRPr="007D630E">
        <w:rPr>
          <w:rFonts w:ascii="Times New Roman" w:eastAsia="Times New Roman" w:hAnsi="Times New Roman" w:cs="Times New Roman"/>
          <w:color w:val="000000"/>
          <w:sz w:val="24"/>
          <w:szCs w:val="24"/>
          <w:lang w:val="en-GB" w:eastAsia="en-GB"/>
        </w:rPr>
        <w:t>ction BMVI/2021-2022/SA/1.2.1</w:t>
      </w:r>
      <w:r w:rsidR="007D630E" w:rsidRPr="00F42558">
        <w:rPr>
          <w:rFonts w:ascii="Times New Roman" w:eastAsia="Times New Roman" w:hAnsi="Times New Roman" w:cs="Times New Roman"/>
          <w:color w:val="000000"/>
          <w:sz w:val="24"/>
          <w:szCs w:val="24"/>
          <w:lang w:val="en-GB" w:eastAsia="en-GB"/>
        </w:rPr>
        <w:t xml:space="preserve"> </w:t>
      </w:r>
      <w:r w:rsidR="007D630E" w:rsidRPr="007D630E">
        <w:rPr>
          <w:rFonts w:ascii="Times New Roman" w:eastAsia="Times New Roman" w:hAnsi="Times New Roman" w:cs="Times New Roman"/>
          <w:color w:val="000000"/>
          <w:sz w:val="24"/>
          <w:szCs w:val="24"/>
          <w:lang w:val="en-GB" w:eastAsia="en-GB"/>
        </w:rPr>
        <w:t>should contribute to the following indicators and be ready to be inserted into the BMVI</w:t>
      </w:r>
      <w:r w:rsidR="007D630E" w:rsidRPr="00F42558">
        <w:rPr>
          <w:rFonts w:ascii="Times New Roman" w:eastAsia="Times New Roman" w:hAnsi="Times New Roman" w:cs="Times New Roman"/>
          <w:color w:val="000000"/>
          <w:sz w:val="24"/>
          <w:szCs w:val="24"/>
          <w:lang w:val="en-GB" w:eastAsia="en-GB"/>
        </w:rPr>
        <w:t xml:space="preserve"> </w:t>
      </w:r>
      <w:r w:rsidR="007D630E" w:rsidRPr="007D630E">
        <w:rPr>
          <w:rFonts w:ascii="Times New Roman" w:eastAsia="Times New Roman" w:hAnsi="Times New Roman" w:cs="Times New Roman"/>
          <w:color w:val="000000"/>
          <w:sz w:val="24"/>
          <w:szCs w:val="24"/>
          <w:lang w:val="en-GB" w:eastAsia="en-GB"/>
        </w:rPr>
        <w:t>programme into tables 1 and 2</w:t>
      </w:r>
      <w:r w:rsidR="002936B9">
        <w:rPr>
          <w:rFonts w:ascii="Times New Roman" w:eastAsia="Times New Roman" w:hAnsi="Times New Roman" w:cs="Times New Roman"/>
          <w:color w:val="000000"/>
          <w:sz w:val="24"/>
          <w:szCs w:val="24"/>
          <w:lang w:val="en-GB" w:eastAsia="en-GB"/>
        </w:rPr>
        <w:t>,</w:t>
      </w:r>
      <w:r w:rsidR="007D630E" w:rsidRPr="007D630E">
        <w:rPr>
          <w:rFonts w:ascii="Times New Roman" w:eastAsia="Times New Roman" w:hAnsi="Times New Roman" w:cs="Times New Roman"/>
          <w:color w:val="000000"/>
          <w:sz w:val="24"/>
          <w:szCs w:val="24"/>
          <w:lang w:val="en-GB" w:eastAsia="en-GB"/>
        </w:rPr>
        <w:t xml:space="preserve"> under section 2.1.2 for Specific Objective 1</w:t>
      </w:r>
      <w:r w:rsidR="007D630E" w:rsidRPr="00F42558">
        <w:rPr>
          <w:rFonts w:ascii="Times New Roman" w:eastAsia="Times New Roman" w:hAnsi="Times New Roman" w:cs="Times New Roman"/>
          <w:color w:val="000000"/>
          <w:sz w:val="24"/>
          <w:szCs w:val="24"/>
          <w:lang w:val="en-GB" w:eastAsia="en-GB"/>
        </w:rPr>
        <w:t xml:space="preserve"> </w:t>
      </w:r>
      <w:r w:rsidR="007D630E" w:rsidRPr="007D630E">
        <w:rPr>
          <w:rFonts w:ascii="Times New Roman" w:eastAsia="Times New Roman" w:hAnsi="Times New Roman" w:cs="Times New Roman"/>
          <w:color w:val="000000"/>
          <w:sz w:val="24"/>
          <w:szCs w:val="24"/>
          <w:lang w:val="en-GB" w:eastAsia="en-GB"/>
        </w:rPr>
        <w:t>in SFC. Please</w:t>
      </w:r>
      <w:r w:rsidR="002936B9">
        <w:rPr>
          <w:rFonts w:ascii="Times New Roman" w:eastAsia="Times New Roman" w:hAnsi="Times New Roman" w:cs="Times New Roman"/>
          <w:color w:val="000000"/>
          <w:sz w:val="24"/>
          <w:szCs w:val="24"/>
          <w:lang w:val="en-GB" w:eastAsia="en-GB"/>
        </w:rPr>
        <w:t>,</w:t>
      </w:r>
      <w:r w:rsidR="007D630E" w:rsidRPr="00F42558">
        <w:rPr>
          <w:rFonts w:ascii="Times New Roman" w:eastAsia="Times New Roman" w:hAnsi="Times New Roman" w:cs="Times New Roman"/>
          <w:color w:val="000000"/>
          <w:sz w:val="24"/>
          <w:szCs w:val="24"/>
          <w:lang w:val="en-GB" w:eastAsia="en-GB"/>
        </w:rPr>
        <w:t xml:space="preserve"> </w:t>
      </w:r>
      <w:r w:rsidR="007D630E" w:rsidRPr="007D630E">
        <w:rPr>
          <w:rFonts w:ascii="Times New Roman" w:eastAsia="Times New Roman" w:hAnsi="Times New Roman" w:cs="Times New Roman"/>
          <w:color w:val="000000"/>
          <w:sz w:val="24"/>
          <w:szCs w:val="24"/>
          <w:lang w:val="en-GB" w:eastAsia="en-GB"/>
        </w:rPr>
        <w:t xml:space="preserve">find below a non-exhaustive list of relevant indicators for activities under this </w:t>
      </w:r>
      <w:r w:rsidR="00F42558">
        <w:rPr>
          <w:rFonts w:ascii="Times New Roman" w:eastAsia="Times New Roman" w:hAnsi="Times New Roman" w:cs="Times New Roman"/>
          <w:color w:val="000000"/>
          <w:sz w:val="24"/>
          <w:szCs w:val="24"/>
          <w:lang w:val="en-GB" w:eastAsia="en-GB"/>
        </w:rPr>
        <w:t>specific action</w:t>
      </w:r>
      <w:r w:rsidR="007D630E" w:rsidRPr="007D630E">
        <w:rPr>
          <w:rFonts w:ascii="Times New Roman" w:eastAsia="Times New Roman" w:hAnsi="Times New Roman" w:cs="Times New Roman"/>
          <w:color w:val="000000"/>
          <w:sz w:val="24"/>
          <w:szCs w:val="24"/>
          <w:lang w:val="en-GB" w:eastAsia="en-GB"/>
        </w:rPr>
        <w:t>.</w:t>
      </w:r>
    </w:p>
    <w:p w:rsidR="00F42558" w:rsidRDefault="00F42558" w:rsidP="007D630E">
      <w:pPr>
        <w:shd w:val="clear" w:color="auto" w:fill="FFFFFF"/>
        <w:spacing w:after="0" w:line="240" w:lineRule="auto"/>
        <w:rPr>
          <w:rFonts w:ascii="Arial" w:eastAsia="Times New Roman" w:hAnsi="Arial" w:cs="Arial"/>
          <w:color w:val="000000"/>
          <w:sz w:val="25"/>
          <w:szCs w:val="25"/>
          <w:lang w:val="en-GB" w:eastAsia="en-GB"/>
        </w:rPr>
      </w:pPr>
    </w:p>
    <w:p w:rsidR="00F42558" w:rsidRDefault="00F42558" w:rsidP="007D630E">
      <w:pPr>
        <w:shd w:val="clear" w:color="auto" w:fill="FFFFFF"/>
        <w:spacing w:after="0" w:line="240" w:lineRule="auto"/>
        <w:rPr>
          <w:rFonts w:ascii="Arial" w:eastAsia="Times New Roman" w:hAnsi="Arial" w:cs="Arial"/>
          <w:color w:val="000000"/>
          <w:sz w:val="25"/>
          <w:szCs w:val="25"/>
          <w:lang w:val="en-GB" w:eastAsia="en-GB"/>
        </w:rPr>
      </w:pPr>
    </w:p>
    <w:p w:rsidR="00F42558" w:rsidRPr="00FB5CBB" w:rsidRDefault="007D630E" w:rsidP="007D630E">
      <w:pPr>
        <w:shd w:val="clear" w:color="auto" w:fill="FFFFFF"/>
        <w:spacing w:after="0" w:line="240" w:lineRule="auto"/>
        <w:rPr>
          <w:rFonts w:ascii="Times New Roman" w:eastAsia="Times New Roman" w:hAnsi="Times New Roman" w:cs="Times New Roman"/>
          <w:i/>
          <w:color w:val="000000"/>
          <w:sz w:val="24"/>
          <w:szCs w:val="24"/>
          <w:lang w:val="en-GB" w:eastAsia="en-GB"/>
        </w:rPr>
      </w:pPr>
      <w:r w:rsidRPr="007D630E">
        <w:rPr>
          <w:rFonts w:ascii="Times New Roman" w:eastAsia="Times New Roman" w:hAnsi="Times New Roman" w:cs="Times New Roman"/>
          <w:i/>
          <w:color w:val="000000"/>
          <w:sz w:val="24"/>
          <w:szCs w:val="24"/>
          <w:lang w:val="en-GB" w:eastAsia="en-GB"/>
        </w:rPr>
        <w:t>Specific Objective 1</w:t>
      </w:r>
      <w:r w:rsidR="00F42558" w:rsidRPr="00FB5CBB">
        <w:rPr>
          <w:rStyle w:val="FootnoteReference"/>
          <w:rFonts w:ascii="Times New Roman" w:eastAsia="Times New Roman" w:hAnsi="Times New Roman" w:cs="Times New Roman"/>
          <w:i/>
          <w:color w:val="000000"/>
          <w:sz w:val="24"/>
          <w:szCs w:val="24"/>
          <w:lang w:val="en-GB" w:eastAsia="en-GB"/>
        </w:rPr>
        <w:footnoteReference w:id="1"/>
      </w:r>
      <w:r w:rsidR="00F42558" w:rsidRPr="00FB5CBB">
        <w:rPr>
          <w:rFonts w:ascii="Times New Roman" w:eastAsia="Times New Roman" w:hAnsi="Times New Roman" w:cs="Times New Roman"/>
          <w:i/>
          <w:color w:val="000000"/>
          <w:sz w:val="24"/>
          <w:szCs w:val="24"/>
          <w:lang w:val="en-GB" w:eastAsia="en-GB"/>
        </w:rPr>
        <w:t xml:space="preserve"> </w:t>
      </w:r>
    </w:p>
    <w:p w:rsidR="00F42558" w:rsidRPr="00F42558" w:rsidRDefault="00F42558"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p>
    <w:p w:rsidR="00F42558" w:rsidRPr="00F42558" w:rsidRDefault="007D630E" w:rsidP="007D630E">
      <w:pPr>
        <w:shd w:val="clear" w:color="auto" w:fill="FFFFFF"/>
        <w:spacing w:after="0" w:line="240" w:lineRule="auto"/>
        <w:rPr>
          <w:rFonts w:ascii="Times New Roman" w:eastAsia="Times New Roman" w:hAnsi="Times New Roman" w:cs="Times New Roman"/>
          <w:color w:val="000000"/>
          <w:sz w:val="24"/>
          <w:szCs w:val="24"/>
          <w:u w:val="single"/>
          <w:lang w:val="en-GB" w:eastAsia="en-GB"/>
        </w:rPr>
      </w:pPr>
      <w:r w:rsidRPr="007D630E">
        <w:rPr>
          <w:rFonts w:ascii="Times New Roman" w:eastAsia="Times New Roman" w:hAnsi="Times New Roman" w:cs="Times New Roman"/>
          <w:color w:val="000000"/>
          <w:sz w:val="24"/>
          <w:szCs w:val="24"/>
          <w:u w:val="single"/>
          <w:lang w:val="en-GB" w:eastAsia="en-GB"/>
        </w:rPr>
        <w:t>Output indicators</w:t>
      </w:r>
    </w:p>
    <w:p w:rsidR="00F42558" w:rsidRDefault="007D630E"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sidRPr="007D630E">
        <w:rPr>
          <w:rFonts w:ascii="Times New Roman" w:eastAsia="Times New Roman" w:hAnsi="Times New Roman" w:cs="Times New Roman"/>
          <w:color w:val="000000"/>
          <w:sz w:val="24"/>
          <w:szCs w:val="24"/>
          <w:lang w:val="en-GB" w:eastAsia="en-GB"/>
        </w:rPr>
        <w:t>O.1.5 Number of aerial vehicles purchased</w:t>
      </w:r>
    </w:p>
    <w:p w:rsidR="00F42558" w:rsidRDefault="007D630E"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sidRPr="007D630E">
        <w:rPr>
          <w:rFonts w:ascii="Times New Roman" w:eastAsia="Times New Roman" w:hAnsi="Times New Roman" w:cs="Times New Roman"/>
          <w:color w:val="000000"/>
          <w:sz w:val="24"/>
          <w:szCs w:val="24"/>
          <w:lang w:val="en-GB" w:eastAsia="en-GB"/>
        </w:rPr>
        <w:t>O.1.5.1 of which the number of unmanned aerial vehicles purchased</w:t>
      </w:r>
    </w:p>
    <w:p w:rsidR="00F42558" w:rsidRDefault="007D630E"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sidRPr="007D630E">
        <w:rPr>
          <w:rFonts w:ascii="Times New Roman" w:eastAsia="Times New Roman" w:hAnsi="Times New Roman" w:cs="Times New Roman"/>
          <w:color w:val="000000"/>
          <w:sz w:val="24"/>
          <w:szCs w:val="24"/>
          <w:lang w:val="en-GB" w:eastAsia="en-GB"/>
        </w:rPr>
        <w:t>O.1.6 Number of maritime transport</w:t>
      </w:r>
      <w:r w:rsidR="00F42558">
        <w:rPr>
          <w:rFonts w:ascii="Times New Roman" w:eastAsia="Times New Roman" w:hAnsi="Times New Roman" w:cs="Times New Roman"/>
          <w:color w:val="000000"/>
          <w:sz w:val="24"/>
          <w:szCs w:val="24"/>
          <w:lang w:val="en-GB" w:eastAsia="en-GB"/>
        </w:rPr>
        <w:t xml:space="preserve"> </w:t>
      </w:r>
      <w:r w:rsidRPr="007D630E">
        <w:rPr>
          <w:rFonts w:ascii="Times New Roman" w:eastAsia="Times New Roman" w:hAnsi="Times New Roman" w:cs="Times New Roman"/>
          <w:color w:val="000000"/>
          <w:sz w:val="24"/>
          <w:szCs w:val="24"/>
          <w:lang w:val="en-GB" w:eastAsia="en-GB"/>
        </w:rPr>
        <w:t>means</w:t>
      </w:r>
    </w:p>
    <w:p w:rsidR="00F42558" w:rsidRDefault="007D630E"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sidRPr="007D630E">
        <w:rPr>
          <w:rFonts w:ascii="Times New Roman" w:eastAsia="Times New Roman" w:hAnsi="Times New Roman" w:cs="Times New Roman"/>
          <w:color w:val="000000"/>
          <w:sz w:val="24"/>
          <w:szCs w:val="24"/>
          <w:lang w:val="en-GB" w:eastAsia="en-GB"/>
        </w:rPr>
        <w:t>O.1.7. Number of land transport means</w:t>
      </w:r>
    </w:p>
    <w:p w:rsidR="00F42558" w:rsidRDefault="007D630E"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sidRPr="007D630E">
        <w:rPr>
          <w:rFonts w:ascii="Times New Roman" w:eastAsia="Times New Roman" w:hAnsi="Times New Roman" w:cs="Times New Roman"/>
          <w:color w:val="000000"/>
          <w:sz w:val="24"/>
          <w:szCs w:val="24"/>
          <w:lang w:val="en-GB" w:eastAsia="en-GB"/>
        </w:rPr>
        <w:t>O.1.8. Number of participants supported</w:t>
      </w:r>
    </w:p>
    <w:p w:rsidR="00F42558" w:rsidRDefault="007D630E"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sidRPr="007D630E">
        <w:rPr>
          <w:rFonts w:ascii="Times New Roman" w:eastAsia="Times New Roman" w:hAnsi="Times New Roman" w:cs="Times New Roman"/>
          <w:color w:val="000000"/>
          <w:sz w:val="24"/>
          <w:szCs w:val="24"/>
          <w:lang w:val="en-GB" w:eastAsia="en-GB"/>
        </w:rPr>
        <w:t>O.1.8.1 of which number</w:t>
      </w:r>
      <w:r w:rsidR="00F42558">
        <w:rPr>
          <w:rFonts w:ascii="Times New Roman" w:eastAsia="Times New Roman" w:hAnsi="Times New Roman" w:cs="Times New Roman"/>
          <w:color w:val="000000"/>
          <w:sz w:val="24"/>
          <w:szCs w:val="24"/>
          <w:lang w:val="en-GB" w:eastAsia="en-GB"/>
        </w:rPr>
        <w:t xml:space="preserve"> </w:t>
      </w:r>
      <w:r w:rsidRPr="007D630E">
        <w:rPr>
          <w:rFonts w:ascii="Times New Roman" w:eastAsia="Times New Roman" w:hAnsi="Times New Roman" w:cs="Times New Roman"/>
          <w:color w:val="000000"/>
          <w:sz w:val="24"/>
          <w:szCs w:val="24"/>
          <w:lang w:val="en-GB" w:eastAsia="en-GB"/>
        </w:rPr>
        <w:t>of participants in training activities</w:t>
      </w:r>
    </w:p>
    <w:p w:rsidR="00F42558" w:rsidRDefault="00F42558"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O.1.10 </w:t>
      </w:r>
      <w:r w:rsidR="007D630E" w:rsidRPr="007D630E">
        <w:rPr>
          <w:rFonts w:ascii="Times New Roman" w:eastAsia="Times New Roman" w:hAnsi="Times New Roman" w:cs="Times New Roman"/>
          <w:color w:val="000000"/>
          <w:sz w:val="24"/>
          <w:szCs w:val="24"/>
          <w:lang w:val="en-GB" w:eastAsia="en-GB"/>
        </w:rPr>
        <w:t>Number of IT functionalities developed/maintained/upgraded</w:t>
      </w:r>
    </w:p>
    <w:p w:rsidR="00F42558" w:rsidRDefault="007D630E"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sidRPr="007D630E">
        <w:rPr>
          <w:rFonts w:ascii="Times New Roman" w:eastAsia="Times New Roman" w:hAnsi="Times New Roman" w:cs="Times New Roman"/>
          <w:color w:val="000000"/>
          <w:sz w:val="24"/>
          <w:szCs w:val="24"/>
          <w:lang w:val="en-GB" w:eastAsia="en-GB"/>
        </w:rPr>
        <w:t>O.1.11 Number</w:t>
      </w:r>
      <w:r w:rsidR="00F42558">
        <w:rPr>
          <w:rFonts w:ascii="Times New Roman" w:eastAsia="Times New Roman" w:hAnsi="Times New Roman" w:cs="Times New Roman"/>
          <w:color w:val="000000"/>
          <w:sz w:val="24"/>
          <w:szCs w:val="24"/>
          <w:lang w:val="en-GB" w:eastAsia="en-GB"/>
        </w:rPr>
        <w:t xml:space="preserve"> </w:t>
      </w:r>
      <w:r w:rsidRPr="007D630E">
        <w:rPr>
          <w:rFonts w:ascii="Times New Roman" w:eastAsia="Times New Roman" w:hAnsi="Times New Roman" w:cs="Times New Roman"/>
          <w:color w:val="000000"/>
          <w:sz w:val="24"/>
          <w:szCs w:val="24"/>
          <w:lang w:val="en-GB" w:eastAsia="en-GB"/>
        </w:rPr>
        <w:t>of large-scale IT</w:t>
      </w:r>
      <w:r w:rsidR="00F42558">
        <w:rPr>
          <w:rFonts w:ascii="Times New Roman" w:eastAsia="Times New Roman" w:hAnsi="Times New Roman" w:cs="Times New Roman"/>
          <w:color w:val="000000"/>
          <w:sz w:val="24"/>
          <w:szCs w:val="24"/>
          <w:lang w:val="en-GB" w:eastAsia="en-GB"/>
        </w:rPr>
        <w:t xml:space="preserve"> </w:t>
      </w:r>
      <w:r w:rsidRPr="007D630E">
        <w:rPr>
          <w:rFonts w:ascii="Times New Roman" w:eastAsia="Times New Roman" w:hAnsi="Times New Roman" w:cs="Times New Roman"/>
          <w:color w:val="000000"/>
          <w:sz w:val="24"/>
          <w:szCs w:val="24"/>
          <w:lang w:val="en-GB" w:eastAsia="en-GB"/>
        </w:rPr>
        <w:t>systems developed/ maintained/upgraded</w:t>
      </w:r>
    </w:p>
    <w:p w:rsidR="00F42558" w:rsidRDefault="007D630E"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sidRPr="007D630E">
        <w:rPr>
          <w:rFonts w:ascii="Times New Roman" w:eastAsia="Times New Roman" w:hAnsi="Times New Roman" w:cs="Times New Roman"/>
          <w:color w:val="000000"/>
          <w:sz w:val="24"/>
          <w:szCs w:val="24"/>
          <w:lang w:val="en-GB" w:eastAsia="en-GB"/>
        </w:rPr>
        <w:t>O.1.11.1 of which the number of large-scale IT systems developed</w:t>
      </w:r>
    </w:p>
    <w:p w:rsidR="00F42558" w:rsidRDefault="00F42558"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p>
    <w:p w:rsidR="00F42558" w:rsidRPr="00F42558" w:rsidRDefault="007D630E" w:rsidP="007D630E">
      <w:pPr>
        <w:shd w:val="clear" w:color="auto" w:fill="FFFFFF"/>
        <w:spacing w:after="0" w:line="240" w:lineRule="auto"/>
        <w:rPr>
          <w:rFonts w:ascii="Times New Roman" w:eastAsia="Times New Roman" w:hAnsi="Times New Roman" w:cs="Times New Roman"/>
          <w:color w:val="000000"/>
          <w:sz w:val="24"/>
          <w:szCs w:val="24"/>
          <w:u w:val="single"/>
          <w:lang w:val="en-GB" w:eastAsia="en-GB"/>
        </w:rPr>
      </w:pPr>
      <w:r w:rsidRPr="007D630E">
        <w:rPr>
          <w:rFonts w:ascii="Times New Roman" w:eastAsia="Times New Roman" w:hAnsi="Times New Roman" w:cs="Times New Roman"/>
          <w:color w:val="000000"/>
          <w:sz w:val="24"/>
          <w:szCs w:val="24"/>
          <w:u w:val="single"/>
          <w:lang w:val="en-GB" w:eastAsia="en-GB"/>
        </w:rPr>
        <w:t>Result indicators</w:t>
      </w:r>
    </w:p>
    <w:p w:rsidR="00F42558" w:rsidRDefault="007D630E"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sidRPr="007D630E">
        <w:rPr>
          <w:rFonts w:ascii="Times New Roman" w:eastAsia="Times New Roman" w:hAnsi="Times New Roman" w:cs="Times New Roman"/>
          <w:color w:val="000000"/>
          <w:sz w:val="24"/>
          <w:szCs w:val="24"/>
          <w:lang w:val="en-GB" w:eastAsia="en-GB"/>
        </w:rPr>
        <w:t>R.1.14 Number  of  items  of  equipment  registered  in  the  technical  equipment  pool  of  the European Border and Coast</w:t>
      </w:r>
      <w:r w:rsidR="00F42558">
        <w:rPr>
          <w:rFonts w:ascii="Times New Roman" w:eastAsia="Times New Roman" w:hAnsi="Times New Roman" w:cs="Times New Roman"/>
          <w:color w:val="000000"/>
          <w:sz w:val="24"/>
          <w:szCs w:val="24"/>
          <w:lang w:val="en-GB" w:eastAsia="en-GB"/>
        </w:rPr>
        <w:t xml:space="preserve"> </w:t>
      </w:r>
      <w:r w:rsidRPr="007D630E">
        <w:rPr>
          <w:rFonts w:ascii="Times New Roman" w:eastAsia="Times New Roman" w:hAnsi="Times New Roman" w:cs="Times New Roman"/>
          <w:color w:val="000000"/>
          <w:sz w:val="24"/>
          <w:szCs w:val="24"/>
          <w:lang w:val="en-GB" w:eastAsia="en-GB"/>
        </w:rPr>
        <w:t>Guard Agency</w:t>
      </w:r>
    </w:p>
    <w:p w:rsidR="00F42558" w:rsidRDefault="007D630E"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sidRPr="007D630E">
        <w:rPr>
          <w:rFonts w:ascii="Times New Roman" w:eastAsia="Times New Roman" w:hAnsi="Times New Roman" w:cs="Times New Roman"/>
          <w:color w:val="000000"/>
          <w:sz w:val="24"/>
          <w:szCs w:val="24"/>
          <w:lang w:val="en-GB" w:eastAsia="en-GB"/>
        </w:rPr>
        <w:t>R.1.15 Number of items of equipment put at the disposal of the European Border and Coast Guard Agency</w:t>
      </w:r>
    </w:p>
    <w:p w:rsidR="00F42558" w:rsidRDefault="002936B9"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proofErr w:type="spellStart"/>
      <w:proofErr w:type="gramStart"/>
      <w:r>
        <w:rPr>
          <w:rFonts w:ascii="Times New Roman" w:eastAsia="Times New Roman" w:hAnsi="Times New Roman" w:cs="Times New Roman"/>
          <w:color w:val="000000"/>
          <w:sz w:val="24"/>
          <w:szCs w:val="24"/>
          <w:lang w:val="en-GB" w:eastAsia="en-GB"/>
        </w:rPr>
        <w:t>R.1.18</w:t>
      </w:r>
      <w:proofErr w:type="spellEnd"/>
      <w:r>
        <w:rPr>
          <w:rFonts w:ascii="Times New Roman" w:eastAsia="Times New Roman" w:hAnsi="Times New Roman" w:cs="Times New Roman"/>
          <w:color w:val="000000"/>
          <w:sz w:val="24"/>
          <w:szCs w:val="24"/>
          <w:lang w:val="en-GB" w:eastAsia="en-GB"/>
        </w:rPr>
        <w:t xml:space="preserve">  </w:t>
      </w:r>
      <w:r w:rsidR="007D630E" w:rsidRPr="007D630E">
        <w:rPr>
          <w:rFonts w:ascii="Times New Roman" w:eastAsia="Times New Roman" w:hAnsi="Times New Roman" w:cs="Times New Roman"/>
          <w:color w:val="000000"/>
          <w:sz w:val="24"/>
          <w:szCs w:val="24"/>
          <w:lang w:val="en-GB" w:eastAsia="en-GB"/>
        </w:rPr>
        <w:t>Number</w:t>
      </w:r>
      <w:proofErr w:type="gramEnd"/>
      <w:r w:rsidR="007D630E" w:rsidRPr="007D630E">
        <w:rPr>
          <w:rFonts w:ascii="Times New Roman" w:eastAsia="Times New Roman" w:hAnsi="Times New Roman" w:cs="Times New Roman"/>
          <w:color w:val="000000"/>
          <w:sz w:val="24"/>
          <w:szCs w:val="24"/>
          <w:lang w:val="en-GB" w:eastAsia="en-GB"/>
        </w:rPr>
        <w:t xml:space="preserve">   of   addressed   recommendations   from   Schengen   evaluations   and   from vulnerability assessments in the area of border management  </w:t>
      </w:r>
    </w:p>
    <w:p w:rsidR="007D630E" w:rsidRPr="007D630E" w:rsidRDefault="007D630E" w:rsidP="007D630E">
      <w:pPr>
        <w:shd w:val="clear" w:color="auto" w:fill="FFFFFF"/>
        <w:spacing w:after="0" w:line="240" w:lineRule="auto"/>
        <w:rPr>
          <w:rFonts w:ascii="Times New Roman" w:eastAsia="Times New Roman" w:hAnsi="Times New Roman" w:cs="Times New Roman"/>
          <w:color w:val="000000"/>
          <w:sz w:val="24"/>
          <w:szCs w:val="24"/>
          <w:lang w:val="en-GB" w:eastAsia="en-GB"/>
        </w:rPr>
      </w:pPr>
      <w:r w:rsidRPr="007D630E">
        <w:rPr>
          <w:rFonts w:ascii="Times New Roman" w:eastAsia="Times New Roman" w:hAnsi="Times New Roman" w:cs="Times New Roman"/>
          <w:color w:val="000000"/>
          <w:sz w:val="24"/>
          <w:szCs w:val="24"/>
          <w:lang w:val="en-GB" w:eastAsia="en-GB"/>
        </w:rPr>
        <w:t>R.1.19 Number of participants who report three months after the training activity that they are using the skills and competences acquired during the training</w:t>
      </w:r>
    </w:p>
    <w:p w:rsidR="007D630E" w:rsidRDefault="007D630E" w:rsidP="007D630E">
      <w:pPr>
        <w:shd w:val="clear" w:color="auto" w:fill="FFFFFF"/>
        <w:spacing w:after="0" w:line="240" w:lineRule="auto"/>
        <w:rPr>
          <w:rFonts w:ascii="Arial" w:eastAsia="Times New Roman" w:hAnsi="Arial" w:cs="Arial"/>
          <w:color w:val="000000"/>
          <w:sz w:val="25"/>
          <w:szCs w:val="25"/>
          <w:lang w:val="en-GB" w:eastAsia="en-GB"/>
        </w:rPr>
      </w:pPr>
    </w:p>
    <w:p w:rsidR="007D630E" w:rsidRDefault="007D630E" w:rsidP="00CB1A8E">
      <w:pPr>
        <w:spacing w:after="240" w:line="240" w:lineRule="auto"/>
        <w:jc w:val="both"/>
        <w:rPr>
          <w:rFonts w:ascii="Times New Roman" w:eastAsia="Times New Roman" w:hAnsi="Times New Roman" w:cs="Times New Roman"/>
          <w:sz w:val="24"/>
          <w:szCs w:val="20"/>
          <w:lang w:val="en-GB" w:eastAsia="en-GB"/>
        </w:rPr>
      </w:pPr>
    </w:p>
    <w:p w:rsidR="007D630E" w:rsidRPr="00CB1A8E" w:rsidRDefault="007D630E" w:rsidP="00CB1A8E">
      <w:pPr>
        <w:spacing w:after="240" w:line="240" w:lineRule="auto"/>
        <w:jc w:val="both"/>
        <w:rPr>
          <w:rFonts w:ascii="Times New Roman" w:eastAsia="Times New Roman" w:hAnsi="Times New Roman" w:cs="Times New Roman"/>
          <w:sz w:val="24"/>
          <w:szCs w:val="20"/>
          <w:lang w:val="en-GB" w:eastAsia="en-GB"/>
        </w:rPr>
      </w:pPr>
    </w:p>
    <w:sectPr w:rsidR="007D630E" w:rsidRPr="00CB1A8E" w:rsidSect="002936B9">
      <w:pgSz w:w="12240" w:h="15840"/>
      <w:pgMar w:top="709"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B4" w:rsidRDefault="006346B4" w:rsidP="00C373F2">
      <w:pPr>
        <w:spacing w:after="0" w:line="240" w:lineRule="auto"/>
      </w:pPr>
      <w:r>
        <w:separator/>
      </w:r>
    </w:p>
  </w:endnote>
  <w:endnote w:type="continuationSeparator" w:id="0">
    <w:p w:rsidR="006346B4" w:rsidRDefault="006346B4" w:rsidP="00C3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B4" w:rsidRDefault="006346B4" w:rsidP="00C373F2">
      <w:pPr>
        <w:spacing w:after="0" w:line="240" w:lineRule="auto"/>
      </w:pPr>
      <w:r>
        <w:separator/>
      </w:r>
    </w:p>
  </w:footnote>
  <w:footnote w:type="continuationSeparator" w:id="0">
    <w:p w:rsidR="006346B4" w:rsidRDefault="006346B4" w:rsidP="00C373F2">
      <w:pPr>
        <w:spacing w:after="0" w:line="240" w:lineRule="auto"/>
      </w:pPr>
      <w:r>
        <w:continuationSeparator/>
      </w:r>
    </w:p>
  </w:footnote>
  <w:footnote w:id="1">
    <w:p w:rsidR="00F42558" w:rsidRPr="007D630E" w:rsidRDefault="00F42558" w:rsidP="002936B9">
      <w:pPr>
        <w:shd w:val="clear" w:color="auto" w:fill="FFFFFF"/>
        <w:spacing w:after="0" w:line="240" w:lineRule="auto"/>
        <w:ind w:left="142" w:hanging="142"/>
        <w:jc w:val="both"/>
        <w:rPr>
          <w:rFonts w:ascii="Times New Roman" w:eastAsia="Times New Roman" w:hAnsi="Times New Roman" w:cs="Times New Roman"/>
          <w:color w:val="000000"/>
          <w:sz w:val="24"/>
          <w:szCs w:val="24"/>
          <w:lang w:val="en-GB" w:eastAsia="en-GB"/>
        </w:rPr>
      </w:pPr>
      <w:r>
        <w:rPr>
          <w:rStyle w:val="FootnoteReference"/>
        </w:rPr>
        <w:footnoteRef/>
      </w:r>
      <w:r>
        <w:t xml:space="preserve"> </w:t>
      </w:r>
      <w:r w:rsidRPr="002936B9">
        <w:rPr>
          <w:rFonts w:ascii="Times New Roman" w:eastAsia="Times New Roman" w:hAnsi="Times New Roman" w:cs="Times New Roman"/>
          <w:color w:val="000000"/>
          <w:sz w:val="20"/>
          <w:szCs w:val="20"/>
          <w:lang w:val="en-GB" w:eastAsia="en-GB"/>
        </w:rPr>
        <w:t>As set  out  in  point  (a)  of  Article  3(2)</w:t>
      </w:r>
      <w:r w:rsidR="002936B9">
        <w:rPr>
          <w:rFonts w:ascii="Times New Roman" w:eastAsia="Times New Roman" w:hAnsi="Times New Roman" w:cs="Times New Roman"/>
          <w:color w:val="000000"/>
          <w:sz w:val="20"/>
          <w:szCs w:val="20"/>
          <w:lang w:val="en-GB" w:eastAsia="en-GB"/>
        </w:rPr>
        <w:t xml:space="preserve"> </w:t>
      </w:r>
      <w:r w:rsidRPr="002936B9">
        <w:rPr>
          <w:rFonts w:ascii="Times New Roman" w:eastAsia="Times New Roman" w:hAnsi="Times New Roman" w:cs="Times New Roman"/>
          <w:color w:val="000000"/>
          <w:sz w:val="20"/>
          <w:szCs w:val="20"/>
          <w:lang w:val="en-GB" w:eastAsia="en-GB"/>
        </w:rPr>
        <w:t>of  the  BMVI  Regulation: “</w:t>
      </w:r>
      <w:r w:rsidRPr="002936B9">
        <w:rPr>
          <w:rFonts w:ascii="Times New Roman" w:eastAsia="Times New Roman" w:hAnsi="Times New Roman" w:cs="Times New Roman"/>
          <w:i/>
          <w:color w:val="000000"/>
          <w:sz w:val="20"/>
          <w:szCs w:val="20"/>
          <w:lang w:val="en-GB" w:eastAsia="en-GB"/>
        </w:rPr>
        <w:t>supporting  effective European  integrated border  management  at  the  external  borders,  imple</w:t>
      </w:r>
      <w:bookmarkStart w:id="0" w:name="_GoBack"/>
      <w:bookmarkEnd w:id="0"/>
      <w:r w:rsidRPr="002936B9">
        <w:rPr>
          <w:rFonts w:ascii="Times New Roman" w:eastAsia="Times New Roman" w:hAnsi="Times New Roman" w:cs="Times New Roman"/>
          <w:i/>
          <w:color w:val="000000"/>
          <w:sz w:val="20"/>
          <w:szCs w:val="20"/>
          <w:lang w:val="en-GB" w:eastAsia="en-GB"/>
        </w:rPr>
        <w:t>mented  by  the  European  Border  and  Coast  Guard  as  a shared  responsibility  of  the  European  Border  and  Coast  Guard  Agency  and  the  national  authorities responsible  for  border  management,  to  facilitate  legitimate  border  crossings,  to  prevent  and  detect  illegal immigration and cross-border crime and to effectively manage migratory flows</w:t>
      </w:r>
      <w:r w:rsidRPr="002936B9">
        <w:rPr>
          <w:rFonts w:ascii="Times New Roman" w:eastAsia="Times New Roman" w:hAnsi="Times New Roman" w:cs="Times New Roman"/>
          <w:color w:val="000000"/>
          <w:sz w:val="20"/>
          <w:szCs w:val="20"/>
          <w:lang w:val="en-GB" w:eastAsia="en-GB"/>
        </w:rPr>
        <w:t>”</w:t>
      </w:r>
    </w:p>
    <w:p w:rsidR="00F42558" w:rsidRPr="00F42558" w:rsidRDefault="00F42558">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BF6"/>
    <w:multiLevelType w:val="hybridMultilevel"/>
    <w:tmpl w:val="D0165404"/>
    <w:lvl w:ilvl="0" w:tplc="26FCD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47654"/>
    <w:multiLevelType w:val="hybridMultilevel"/>
    <w:tmpl w:val="FFEC8E0A"/>
    <w:lvl w:ilvl="0" w:tplc="A336C4D0">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4BF8"/>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33F33"/>
    <w:multiLevelType w:val="hybridMultilevel"/>
    <w:tmpl w:val="B0A8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A266D8"/>
    <w:multiLevelType w:val="hybridMultilevel"/>
    <w:tmpl w:val="3866EE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4315EB"/>
    <w:multiLevelType w:val="hybridMultilevel"/>
    <w:tmpl w:val="5A66590C"/>
    <w:lvl w:ilvl="0" w:tplc="FFD8C36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532F8"/>
    <w:multiLevelType w:val="hybridMultilevel"/>
    <w:tmpl w:val="4086C9FA"/>
    <w:lvl w:ilvl="0" w:tplc="ADF4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57D00173"/>
    <w:multiLevelType w:val="hybridMultilevel"/>
    <w:tmpl w:val="78C6ACFE"/>
    <w:lvl w:ilvl="0" w:tplc="4CD2762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E73E8"/>
    <w:multiLevelType w:val="hybridMultilevel"/>
    <w:tmpl w:val="B62C3C0C"/>
    <w:lvl w:ilvl="0" w:tplc="B8C6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57804"/>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C713D"/>
    <w:multiLevelType w:val="hybridMultilevel"/>
    <w:tmpl w:val="B3E03BC4"/>
    <w:lvl w:ilvl="0" w:tplc="95F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11D60"/>
    <w:multiLevelType w:val="hybridMultilevel"/>
    <w:tmpl w:val="5E88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990AB0"/>
    <w:multiLevelType w:val="hybridMultilevel"/>
    <w:tmpl w:val="6FA0AB38"/>
    <w:lvl w:ilvl="0" w:tplc="5A969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248AD"/>
    <w:multiLevelType w:val="hybridMultilevel"/>
    <w:tmpl w:val="A46A0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3"/>
  </w:num>
  <w:num w:numId="4">
    <w:abstractNumId w:val="9"/>
  </w:num>
  <w:num w:numId="5">
    <w:abstractNumId w:val="11"/>
  </w:num>
  <w:num w:numId="6">
    <w:abstractNumId w:val="1"/>
  </w:num>
  <w:num w:numId="7">
    <w:abstractNumId w:val="2"/>
  </w:num>
  <w:num w:numId="8">
    <w:abstractNumId w:val="5"/>
  </w:num>
  <w:num w:numId="9">
    <w:abstractNumId w:val="8"/>
  </w:num>
  <w:num w:numId="10">
    <w:abstractNumId w:val="12"/>
  </w:num>
  <w:num w:numId="11">
    <w:abstractNumId w:val="3"/>
  </w:num>
  <w:num w:numId="12">
    <w:abstractNumId w:val="7"/>
  </w:num>
  <w:num w:numId="13">
    <w:abstractNumId w:val="1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16"/>
    <w:rsid w:val="000001BD"/>
    <w:rsid w:val="0000558E"/>
    <w:rsid w:val="00034008"/>
    <w:rsid w:val="00055F7D"/>
    <w:rsid w:val="00080EBE"/>
    <w:rsid w:val="000B1ACA"/>
    <w:rsid w:val="000E14B3"/>
    <w:rsid w:val="0010281B"/>
    <w:rsid w:val="001055D5"/>
    <w:rsid w:val="00147467"/>
    <w:rsid w:val="00165D63"/>
    <w:rsid w:val="001A5CBE"/>
    <w:rsid w:val="001B4987"/>
    <w:rsid w:val="001C332C"/>
    <w:rsid w:val="001F1283"/>
    <w:rsid w:val="0022289D"/>
    <w:rsid w:val="002270AC"/>
    <w:rsid w:val="00284B13"/>
    <w:rsid w:val="002936B9"/>
    <w:rsid w:val="00296F3D"/>
    <w:rsid w:val="002A016B"/>
    <w:rsid w:val="002B3348"/>
    <w:rsid w:val="002B734F"/>
    <w:rsid w:val="002F5598"/>
    <w:rsid w:val="002F6ADA"/>
    <w:rsid w:val="00306FEB"/>
    <w:rsid w:val="0035020E"/>
    <w:rsid w:val="00353EBF"/>
    <w:rsid w:val="00386200"/>
    <w:rsid w:val="003A2CAD"/>
    <w:rsid w:val="003B0F16"/>
    <w:rsid w:val="003C0F9E"/>
    <w:rsid w:val="00442AAE"/>
    <w:rsid w:val="004517FA"/>
    <w:rsid w:val="004519EF"/>
    <w:rsid w:val="0049545A"/>
    <w:rsid w:val="004A11FF"/>
    <w:rsid w:val="004C1C69"/>
    <w:rsid w:val="004D0FE1"/>
    <w:rsid w:val="004F17EB"/>
    <w:rsid w:val="00530770"/>
    <w:rsid w:val="00531A88"/>
    <w:rsid w:val="00534FB2"/>
    <w:rsid w:val="00547353"/>
    <w:rsid w:val="00560E57"/>
    <w:rsid w:val="005A1790"/>
    <w:rsid w:val="005B3BBB"/>
    <w:rsid w:val="005D3813"/>
    <w:rsid w:val="005D6E58"/>
    <w:rsid w:val="005E58A4"/>
    <w:rsid w:val="006346B4"/>
    <w:rsid w:val="0063793A"/>
    <w:rsid w:val="00660C4F"/>
    <w:rsid w:val="006708F5"/>
    <w:rsid w:val="00670F82"/>
    <w:rsid w:val="00673174"/>
    <w:rsid w:val="006940FF"/>
    <w:rsid w:val="006A1EBB"/>
    <w:rsid w:val="00734DEF"/>
    <w:rsid w:val="00735055"/>
    <w:rsid w:val="00782328"/>
    <w:rsid w:val="007A235A"/>
    <w:rsid w:val="007B4BFA"/>
    <w:rsid w:val="007D53EB"/>
    <w:rsid w:val="007D630E"/>
    <w:rsid w:val="007E2B40"/>
    <w:rsid w:val="007F62F4"/>
    <w:rsid w:val="00833461"/>
    <w:rsid w:val="00844F75"/>
    <w:rsid w:val="00847984"/>
    <w:rsid w:val="00853A9B"/>
    <w:rsid w:val="00893A23"/>
    <w:rsid w:val="008A6DF4"/>
    <w:rsid w:val="008B2CAF"/>
    <w:rsid w:val="008D3243"/>
    <w:rsid w:val="00913171"/>
    <w:rsid w:val="00915B65"/>
    <w:rsid w:val="00945CF7"/>
    <w:rsid w:val="00980084"/>
    <w:rsid w:val="00987860"/>
    <w:rsid w:val="009946FE"/>
    <w:rsid w:val="009A2A59"/>
    <w:rsid w:val="009B24BB"/>
    <w:rsid w:val="009B7961"/>
    <w:rsid w:val="009D3656"/>
    <w:rsid w:val="009F1094"/>
    <w:rsid w:val="00A15752"/>
    <w:rsid w:val="00A2264F"/>
    <w:rsid w:val="00A52C43"/>
    <w:rsid w:val="00A71001"/>
    <w:rsid w:val="00A85138"/>
    <w:rsid w:val="00A87719"/>
    <w:rsid w:val="00AA4AE7"/>
    <w:rsid w:val="00AB154E"/>
    <w:rsid w:val="00AD354C"/>
    <w:rsid w:val="00AE4731"/>
    <w:rsid w:val="00B028A1"/>
    <w:rsid w:val="00B71578"/>
    <w:rsid w:val="00B811D4"/>
    <w:rsid w:val="00BB5410"/>
    <w:rsid w:val="00BD154C"/>
    <w:rsid w:val="00BD2FEF"/>
    <w:rsid w:val="00BF75D0"/>
    <w:rsid w:val="00C373F2"/>
    <w:rsid w:val="00C9328B"/>
    <w:rsid w:val="00CB1A8E"/>
    <w:rsid w:val="00CB2314"/>
    <w:rsid w:val="00CD6213"/>
    <w:rsid w:val="00CD746E"/>
    <w:rsid w:val="00CE0397"/>
    <w:rsid w:val="00D23BB0"/>
    <w:rsid w:val="00D36B35"/>
    <w:rsid w:val="00D71FDA"/>
    <w:rsid w:val="00D767C1"/>
    <w:rsid w:val="00DB1B6A"/>
    <w:rsid w:val="00DE29C9"/>
    <w:rsid w:val="00DF5BF5"/>
    <w:rsid w:val="00E6564D"/>
    <w:rsid w:val="00E7723D"/>
    <w:rsid w:val="00EC6183"/>
    <w:rsid w:val="00F07A73"/>
    <w:rsid w:val="00F25DA3"/>
    <w:rsid w:val="00F27D39"/>
    <w:rsid w:val="00F42558"/>
    <w:rsid w:val="00F44A86"/>
    <w:rsid w:val="00F55E6F"/>
    <w:rsid w:val="00FA0424"/>
    <w:rsid w:val="00FA7E5B"/>
    <w:rsid w:val="00FB5CBB"/>
    <w:rsid w:val="00FD0AAA"/>
    <w:rsid w:val="00FE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6156"/>
  <w15:chartTrackingRefBased/>
  <w15:docId w15:val="{40CC557A-F6BA-4A3C-A939-BEB01EE0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16"/>
    <w:pPr>
      <w:ind w:left="720"/>
      <w:contextualSpacing/>
    </w:pPr>
  </w:style>
  <w:style w:type="paragraph" w:styleId="Title">
    <w:name w:val="Title"/>
    <w:basedOn w:val="Normal"/>
    <w:next w:val="Normal"/>
    <w:link w:val="TitleChar"/>
    <w:uiPriority w:val="10"/>
    <w:qFormat/>
    <w:rsid w:val="0054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5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8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15B65"/>
    <w:rPr>
      <w:sz w:val="16"/>
      <w:szCs w:val="16"/>
    </w:rPr>
  </w:style>
  <w:style w:type="paragraph" w:styleId="CommentText">
    <w:name w:val="annotation text"/>
    <w:basedOn w:val="Normal"/>
    <w:link w:val="CommentTextChar"/>
    <w:uiPriority w:val="99"/>
    <w:unhideWhenUsed/>
    <w:rsid w:val="00915B65"/>
    <w:pPr>
      <w:spacing w:line="240" w:lineRule="auto"/>
    </w:pPr>
    <w:rPr>
      <w:sz w:val="20"/>
      <w:szCs w:val="20"/>
    </w:rPr>
  </w:style>
  <w:style w:type="character" w:customStyle="1" w:styleId="CommentTextChar">
    <w:name w:val="Comment Text Char"/>
    <w:basedOn w:val="DefaultParagraphFont"/>
    <w:link w:val="CommentText"/>
    <w:uiPriority w:val="99"/>
    <w:rsid w:val="00915B65"/>
    <w:rPr>
      <w:sz w:val="20"/>
      <w:szCs w:val="20"/>
    </w:rPr>
  </w:style>
  <w:style w:type="paragraph" w:styleId="CommentSubject">
    <w:name w:val="annotation subject"/>
    <w:basedOn w:val="CommentText"/>
    <w:next w:val="CommentText"/>
    <w:link w:val="CommentSubjectChar"/>
    <w:uiPriority w:val="99"/>
    <w:semiHidden/>
    <w:unhideWhenUsed/>
    <w:rsid w:val="00915B65"/>
    <w:rPr>
      <w:b/>
      <w:bCs/>
    </w:rPr>
  </w:style>
  <w:style w:type="character" w:customStyle="1" w:styleId="CommentSubjectChar">
    <w:name w:val="Comment Subject Char"/>
    <w:basedOn w:val="CommentTextChar"/>
    <w:link w:val="CommentSubject"/>
    <w:uiPriority w:val="99"/>
    <w:semiHidden/>
    <w:rsid w:val="00915B65"/>
    <w:rPr>
      <w:b/>
      <w:bCs/>
      <w:sz w:val="20"/>
      <w:szCs w:val="20"/>
    </w:rPr>
  </w:style>
  <w:style w:type="paragraph" w:styleId="BalloonText">
    <w:name w:val="Balloon Text"/>
    <w:basedOn w:val="Normal"/>
    <w:link w:val="BalloonTextChar"/>
    <w:uiPriority w:val="99"/>
    <w:semiHidden/>
    <w:unhideWhenUsed/>
    <w:rsid w:val="0091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B65"/>
    <w:rPr>
      <w:rFonts w:ascii="Segoe UI" w:hAnsi="Segoe UI" w:cs="Segoe UI"/>
      <w:sz w:val="18"/>
      <w:szCs w:val="18"/>
    </w:rPr>
  </w:style>
  <w:style w:type="paragraph" w:styleId="NormalWeb">
    <w:name w:val="Normal (Web)"/>
    <w:basedOn w:val="Normal"/>
    <w:uiPriority w:val="99"/>
    <w:unhideWhenUsed/>
    <w:rsid w:val="00DB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Level4">
    <w:name w:val="List Bullet (Level 4)"/>
    <w:basedOn w:val="Normal"/>
    <w:uiPriority w:val="1"/>
    <w:semiHidden/>
    <w:unhideWhenUsed/>
    <w:rsid w:val="00660C4F"/>
    <w:pPr>
      <w:numPr>
        <w:ilvl w:val="3"/>
        <w:numId w:val="12"/>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660C4F"/>
    <w:pPr>
      <w:numPr>
        <w:ilvl w:val="2"/>
        <w:numId w:val="12"/>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2">
    <w:name w:val="List Bullet (Level 2)"/>
    <w:basedOn w:val="Normal"/>
    <w:uiPriority w:val="1"/>
    <w:rsid w:val="00660C4F"/>
    <w:pPr>
      <w:numPr>
        <w:ilvl w:val="1"/>
        <w:numId w:val="12"/>
      </w:numPr>
      <w:spacing w:after="240" w:line="240" w:lineRule="auto"/>
      <w:jc w:val="both"/>
    </w:pPr>
    <w:rPr>
      <w:rFonts w:ascii="Times New Roman" w:eastAsia="Times New Roman" w:hAnsi="Times New Roman" w:cs="Times New Roman"/>
      <w:sz w:val="24"/>
      <w:szCs w:val="20"/>
      <w:lang w:val="en-GB" w:eastAsia="en-GB"/>
    </w:rPr>
  </w:style>
  <w:style w:type="paragraph" w:styleId="ListBullet">
    <w:name w:val="List Bullet"/>
    <w:basedOn w:val="Normal"/>
    <w:uiPriority w:val="1"/>
    <w:rsid w:val="00660C4F"/>
    <w:pPr>
      <w:numPr>
        <w:numId w:val="12"/>
      </w:numPr>
      <w:spacing w:after="240" w:line="240" w:lineRule="auto"/>
      <w:jc w:val="both"/>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uiPriority w:val="99"/>
    <w:semiHidden/>
    <w:unhideWhenUsed/>
    <w:rsid w:val="00C373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3F2"/>
    <w:rPr>
      <w:sz w:val="20"/>
      <w:szCs w:val="20"/>
    </w:rPr>
  </w:style>
  <w:style w:type="character" w:styleId="EndnoteReference">
    <w:name w:val="endnote reference"/>
    <w:basedOn w:val="DefaultParagraphFont"/>
    <w:uiPriority w:val="99"/>
    <w:semiHidden/>
    <w:unhideWhenUsed/>
    <w:rsid w:val="00C373F2"/>
    <w:rPr>
      <w:vertAlign w:val="superscript"/>
    </w:rPr>
  </w:style>
  <w:style w:type="paragraph" w:styleId="FootnoteText">
    <w:name w:val="footnote text"/>
    <w:basedOn w:val="Normal"/>
    <w:link w:val="FootnoteTextChar"/>
    <w:uiPriority w:val="99"/>
    <w:semiHidden/>
    <w:unhideWhenUsed/>
    <w:rsid w:val="00C3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3F2"/>
    <w:rPr>
      <w:sz w:val="20"/>
      <w:szCs w:val="20"/>
    </w:rPr>
  </w:style>
  <w:style w:type="character" w:styleId="FootnoteReference">
    <w:name w:val="footnote reference"/>
    <w:aliases w:val="Footnote symbol,Footnote,BVI fnr,(Footnote Reference)"/>
    <w:basedOn w:val="DefaultParagraphFont"/>
    <w:uiPriority w:val="99"/>
    <w:unhideWhenUsed/>
    <w:rsid w:val="00C373F2"/>
    <w:rPr>
      <w:vertAlign w:val="superscript"/>
    </w:rPr>
  </w:style>
  <w:style w:type="character" w:customStyle="1" w:styleId="normaltextrun">
    <w:name w:val="normaltextrun"/>
    <w:basedOn w:val="DefaultParagraphFont"/>
    <w:rsid w:val="00CD746E"/>
  </w:style>
  <w:style w:type="character" w:styleId="Hyperlink">
    <w:name w:val="Hyperlink"/>
    <w:basedOn w:val="DefaultParagraphFont"/>
    <w:uiPriority w:val="99"/>
    <w:rsid w:val="00CB1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1824">
      <w:bodyDiv w:val="1"/>
      <w:marLeft w:val="0"/>
      <w:marRight w:val="0"/>
      <w:marTop w:val="0"/>
      <w:marBottom w:val="0"/>
      <w:divBdr>
        <w:top w:val="none" w:sz="0" w:space="0" w:color="auto"/>
        <w:left w:val="none" w:sz="0" w:space="0" w:color="auto"/>
        <w:bottom w:val="none" w:sz="0" w:space="0" w:color="auto"/>
        <w:right w:val="none" w:sz="0" w:space="0" w:color="auto"/>
      </w:divBdr>
    </w:div>
    <w:div w:id="832529182">
      <w:bodyDiv w:val="1"/>
      <w:marLeft w:val="0"/>
      <w:marRight w:val="0"/>
      <w:marTop w:val="0"/>
      <w:marBottom w:val="0"/>
      <w:divBdr>
        <w:top w:val="none" w:sz="0" w:space="0" w:color="auto"/>
        <w:left w:val="none" w:sz="0" w:space="0" w:color="auto"/>
        <w:bottom w:val="none" w:sz="0" w:space="0" w:color="auto"/>
        <w:right w:val="none" w:sz="0" w:space="0" w:color="auto"/>
      </w:divBdr>
    </w:div>
    <w:div w:id="1497846836">
      <w:bodyDiv w:val="1"/>
      <w:marLeft w:val="0"/>
      <w:marRight w:val="0"/>
      <w:marTop w:val="0"/>
      <w:marBottom w:val="0"/>
      <w:divBdr>
        <w:top w:val="none" w:sz="0" w:space="0" w:color="auto"/>
        <w:left w:val="none" w:sz="0" w:space="0" w:color="auto"/>
        <w:bottom w:val="none" w:sz="0" w:space="0" w:color="auto"/>
        <w:right w:val="none" w:sz="0" w:space="0" w:color="auto"/>
      </w:divBdr>
      <w:divsChild>
        <w:div w:id="255360134">
          <w:marLeft w:val="0"/>
          <w:marRight w:val="0"/>
          <w:marTop w:val="15"/>
          <w:marBottom w:val="0"/>
          <w:divBdr>
            <w:top w:val="single" w:sz="48" w:space="0" w:color="auto"/>
            <w:left w:val="single" w:sz="48" w:space="0" w:color="auto"/>
            <w:bottom w:val="single" w:sz="48" w:space="0" w:color="auto"/>
            <w:right w:val="single" w:sz="48" w:space="0" w:color="auto"/>
          </w:divBdr>
          <w:divsChild>
            <w:div w:id="819424187">
              <w:marLeft w:val="0"/>
              <w:marRight w:val="0"/>
              <w:marTop w:val="0"/>
              <w:marBottom w:val="0"/>
              <w:divBdr>
                <w:top w:val="none" w:sz="0" w:space="0" w:color="auto"/>
                <w:left w:val="none" w:sz="0" w:space="0" w:color="auto"/>
                <w:bottom w:val="none" w:sz="0" w:space="0" w:color="auto"/>
                <w:right w:val="none" w:sz="0" w:space="0" w:color="auto"/>
              </w:divBdr>
            </w:div>
          </w:divsChild>
        </w:div>
        <w:div w:id="351421717">
          <w:marLeft w:val="0"/>
          <w:marRight w:val="0"/>
          <w:marTop w:val="15"/>
          <w:marBottom w:val="0"/>
          <w:divBdr>
            <w:top w:val="single" w:sz="48" w:space="0" w:color="auto"/>
            <w:left w:val="single" w:sz="48" w:space="0" w:color="auto"/>
            <w:bottom w:val="single" w:sz="48" w:space="0" w:color="auto"/>
            <w:right w:val="single" w:sz="48" w:space="0" w:color="auto"/>
          </w:divBdr>
          <w:divsChild>
            <w:div w:id="14206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327">
      <w:bodyDiv w:val="1"/>
      <w:marLeft w:val="0"/>
      <w:marRight w:val="0"/>
      <w:marTop w:val="0"/>
      <w:marBottom w:val="0"/>
      <w:divBdr>
        <w:top w:val="none" w:sz="0" w:space="0" w:color="auto"/>
        <w:left w:val="none" w:sz="0" w:space="0" w:color="auto"/>
        <w:bottom w:val="none" w:sz="0" w:space="0" w:color="auto"/>
        <w:right w:val="none" w:sz="0" w:space="0" w:color="auto"/>
      </w:divBdr>
      <w:divsChild>
        <w:div w:id="981808069">
          <w:marLeft w:val="0"/>
          <w:marRight w:val="0"/>
          <w:marTop w:val="15"/>
          <w:marBottom w:val="0"/>
          <w:divBdr>
            <w:top w:val="single" w:sz="48" w:space="0" w:color="auto"/>
            <w:left w:val="single" w:sz="48" w:space="0" w:color="auto"/>
            <w:bottom w:val="single" w:sz="48" w:space="0" w:color="auto"/>
            <w:right w:val="single" w:sz="48" w:space="0" w:color="auto"/>
          </w:divBdr>
          <w:divsChild>
            <w:div w:id="1171800664">
              <w:marLeft w:val="0"/>
              <w:marRight w:val="0"/>
              <w:marTop w:val="0"/>
              <w:marBottom w:val="0"/>
              <w:divBdr>
                <w:top w:val="none" w:sz="0" w:space="0" w:color="auto"/>
                <w:left w:val="none" w:sz="0" w:space="0" w:color="auto"/>
                <w:bottom w:val="none" w:sz="0" w:space="0" w:color="auto"/>
                <w:right w:val="none" w:sz="0" w:space="0" w:color="auto"/>
              </w:divBdr>
            </w:div>
          </w:divsChild>
        </w:div>
        <w:div w:id="163251907">
          <w:marLeft w:val="0"/>
          <w:marRight w:val="0"/>
          <w:marTop w:val="15"/>
          <w:marBottom w:val="0"/>
          <w:divBdr>
            <w:top w:val="single" w:sz="48" w:space="0" w:color="auto"/>
            <w:left w:val="single" w:sz="48" w:space="0" w:color="auto"/>
            <w:bottom w:val="single" w:sz="48" w:space="0" w:color="auto"/>
            <w:right w:val="single" w:sz="48" w:space="0" w:color="auto"/>
          </w:divBdr>
          <w:divsChild>
            <w:div w:id="8997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977">
      <w:bodyDiv w:val="1"/>
      <w:marLeft w:val="0"/>
      <w:marRight w:val="0"/>
      <w:marTop w:val="0"/>
      <w:marBottom w:val="0"/>
      <w:divBdr>
        <w:top w:val="none" w:sz="0" w:space="0" w:color="auto"/>
        <w:left w:val="none" w:sz="0" w:space="0" w:color="auto"/>
        <w:bottom w:val="none" w:sz="0" w:space="0" w:color="auto"/>
        <w:right w:val="none" w:sz="0" w:space="0" w:color="auto"/>
      </w:divBdr>
    </w:div>
    <w:div w:id="21319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AEBE7C9DDFD4BA8242B9E34960B7B" ma:contentTypeVersion="0" ma:contentTypeDescription="Create a new document." ma:contentTypeScope="" ma:versionID="2ecf9c23e544245d52dbc3e77498884d">
  <xsd:schema xmlns:xsd="http://www.w3.org/2001/XMLSchema" xmlns:xs="http://www.w3.org/2001/XMLSchema" xmlns:p="http://schemas.microsoft.com/office/2006/metadata/properties" targetNamespace="http://schemas.microsoft.com/office/2006/metadata/properties" ma:root="true" ma:fieldsID="8e1a1fa8f9aa62ce94d854cc77da07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F6E7-A136-43D0-8CD6-8C24A127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E88484-F839-4D0F-B4EA-D24290FCEACC}">
  <ds:schemaRefs>
    <ds:schemaRef ds:uri="http://schemas.microsoft.com/sharepoint/v3/contenttype/forms"/>
  </ds:schemaRefs>
</ds:datastoreItem>
</file>

<file path=customXml/itemProps3.xml><?xml version="1.0" encoding="utf-8"?>
<ds:datastoreItem xmlns:ds="http://schemas.openxmlformats.org/officeDocument/2006/customXml" ds:itemID="{B8E64E17-85A3-4891-9369-3415490BCA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F8A356-A607-4069-88B7-C702CD35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1347</Characters>
  <Application>Microsoft Office Word</Application>
  <DocSecurity>4</DocSecurity>
  <Lines>40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ILIE Aurelia (HOME)</cp:lastModifiedBy>
  <cp:revision>2</cp:revision>
  <dcterms:created xsi:type="dcterms:W3CDTF">2021-12-22T11:00:00Z</dcterms:created>
  <dcterms:modified xsi:type="dcterms:W3CDTF">2021-12-22T11:00:00Z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0x010100476AEBE7C9DDFD4BA8242B9E34960B7B</vt:lpwstr>
  </property>
  <property fmtid="{D5CDD505-2E9C-101B-9397-08002B2CF9AE}" pid="3" name="IsMyDocuments">
    <vt:bool>true</vt:bool>
  </property>
</Properties>
</file>