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1826"/>
        <w:tblW w:w="14566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843"/>
        <w:gridCol w:w="1275"/>
        <w:gridCol w:w="1276"/>
        <w:gridCol w:w="1276"/>
        <w:gridCol w:w="1246"/>
      </w:tblGrid>
      <w:tr w:rsidR="00756A59" w:rsidTr="00756A59"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756A59" w:rsidRPr="00587777" w:rsidRDefault="00756A59" w:rsidP="00756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756A59" w:rsidRPr="00587777" w:rsidRDefault="00756A59" w:rsidP="00756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56A59" w:rsidRPr="00587777" w:rsidRDefault="00756A59" w:rsidP="00756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756A59" w:rsidRPr="00587777" w:rsidRDefault="00756A59" w:rsidP="00756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756A59" w:rsidTr="00756A59"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756A59" w:rsidRPr="00725761" w:rsidRDefault="00756A59" w:rsidP="00756A5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6A59" w:rsidRPr="00725761" w:rsidRDefault="00756A59" w:rsidP="00756A59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6A59" w:rsidRPr="00725761" w:rsidRDefault="00756A59" w:rsidP="00756A59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56A59" w:rsidRPr="00725761" w:rsidRDefault="00756A59" w:rsidP="00756A59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56A59" w:rsidRPr="00587777" w:rsidRDefault="00756A59" w:rsidP="00756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756A59" w:rsidRPr="00725761" w:rsidRDefault="00756A59" w:rsidP="00756A59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56A59" w:rsidRPr="00725761" w:rsidRDefault="00756A59" w:rsidP="00756A59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56A59" w:rsidRPr="00725761" w:rsidRDefault="00756A59" w:rsidP="00756A59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756A59" w:rsidRPr="0053397D" w:rsidRDefault="00756A59" w:rsidP="00756A59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756A59" w:rsidTr="00756A59">
        <w:tc>
          <w:tcPr>
            <w:tcW w:w="3964" w:type="dxa"/>
            <w:vAlign w:val="center"/>
          </w:tcPr>
          <w:p w:rsidR="00756A59" w:rsidRPr="00621FE5" w:rsidRDefault="00756A59" w:rsidP="00756A59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21FE5">
              <w:rPr>
                <w:rFonts w:ascii="Times New Roman" w:hAnsi="Times New Roman" w:cs="Times New Roman"/>
                <w:lang w:eastAsia="lt-LT"/>
              </w:rPr>
              <w:t>Papildomos AB „Lietuvos geležinkeliai“ veiklos sąnaudos 2016–2018 m.,</w:t>
            </w:r>
          </w:p>
          <w:p w:rsidR="00756A59" w:rsidRPr="00621FE5" w:rsidRDefault="00756A59" w:rsidP="00756A59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21FE5">
              <w:rPr>
                <w:rFonts w:ascii="Times New Roman" w:hAnsi="Times New Roman" w:cs="Times New Roman"/>
                <w:lang w:eastAsia="lt-LT"/>
              </w:rPr>
              <w:t>Nr. LT/2015/VSF/4.6.1.14</w:t>
            </w:r>
          </w:p>
        </w:tc>
        <w:tc>
          <w:tcPr>
            <w:tcW w:w="1985" w:type="dxa"/>
            <w:vAlign w:val="center"/>
          </w:tcPr>
          <w:p w:rsidR="00756A59" w:rsidRPr="00621FE5" w:rsidRDefault="00756A59" w:rsidP="00756A5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21FE5">
              <w:rPr>
                <w:rFonts w:ascii="Times New Roman" w:hAnsi="Times New Roman" w:cs="Times New Roman"/>
                <w:lang w:eastAsia="lt-LT"/>
              </w:rPr>
              <w:t>78 776,71</w:t>
            </w:r>
          </w:p>
        </w:tc>
        <w:tc>
          <w:tcPr>
            <w:tcW w:w="1701" w:type="dxa"/>
            <w:vAlign w:val="center"/>
          </w:tcPr>
          <w:p w:rsidR="00756A59" w:rsidRPr="00621FE5" w:rsidRDefault="00756A59" w:rsidP="00756A5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21FE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56A59" w:rsidRPr="00621FE5" w:rsidRDefault="00756A59" w:rsidP="00756A5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21FE5">
              <w:rPr>
                <w:rFonts w:ascii="Times New Roman" w:hAnsi="Times New Roman" w:cs="Times New Roman"/>
                <w:lang w:eastAsia="lt-LT"/>
              </w:rPr>
              <w:t>78 776,71</w:t>
            </w:r>
          </w:p>
        </w:tc>
        <w:tc>
          <w:tcPr>
            <w:tcW w:w="1275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3E1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3E1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56A59" w:rsidTr="00756A59">
        <w:tc>
          <w:tcPr>
            <w:tcW w:w="3964" w:type="dxa"/>
            <w:vAlign w:val="center"/>
          </w:tcPr>
          <w:p w:rsidR="00756A59" w:rsidRPr="00621FE5" w:rsidRDefault="00756A59" w:rsidP="00756A59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21FE5">
              <w:rPr>
                <w:rFonts w:ascii="Times New Roman" w:hAnsi="Times New Roman" w:cs="Times New Roman"/>
              </w:rPr>
              <w:t>Papildomos AB „ Lietuvos geležinkeliai“ veiklos sąnaudos 2014 m.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9" w:rsidRPr="00621FE5" w:rsidRDefault="00756A59" w:rsidP="00756A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21FE5">
              <w:rPr>
                <w:rFonts w:ascii="Times New Roman" w:hAnsi="Times New Roman" w:cs="Times New Roman"/>
                <w:color w:val="000000"/>
              </w:rPr>
              <w:t>136 643,12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9" w:rsidRPr="00621FE5" w:rsidRDefault="00756A59" w:rsidP="00756A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F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9" w:rsidRPr="00621FE5" w:rsidRDefault="00756A59" w:rsidP="00756A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21FE5">
              <w:rPr>
                <w:rFonts w:ascii="Times New Roman" w:hAnsi="Times New Roman" w:cs="Times New Roman"/>
                <w:color w:val="000000"/>
              </w:rPr>
              <w:t>136 643,12</w:t>
            </w:r>
          </w:p>
        </w:tc>
        <w:tc>
          <w:tcPr>
            <w:tcW w:w="1275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3E1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3E1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56A59" w:rsidTr="00756A59">
        <w:tc>
          <w:tcPr>
            <w:tcW w:w="3964" w:type="dxa"/>
            <w:vAlign w:val="center"/>
          </w:tcPr>
          <w:p w:rsidR="00756A59" w:rsidRPr="00621FE5" w:rsidRDefault="00756A59" w:rsidP="00756A59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21FE5">
              <w:rPr>
                <w:rFonts w:ascii="Times New Roman" w:hAnsi="Times New Roman" w:cs="Times New Roman"/>
              </w:rPr>
              <w:t>Papildomos AB „ Lietuvos geležinkeliai“ veiklos sąnaudos 2015 m.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9" w:rsidRPr="00621FE5" w:rsidRDefault="00756A59" w:rsidP="00756A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21FE5">
              <w:rPr>
                <w:rFonts w:ascii="Times New Roman" w:hAnsi="Times New Roman" w:cs="Times New Roman"/>
                <w:color w:val="000000"/>
              </w:rPr>
              <w:t>73 779,91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9" w:rsidRPr="00621FE5" w:rsidRDefault="00756A59" w:rsidP="00756A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F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9" w:rsidRPr="00621FE5" w:rsidRDefault="00756A59" w:rsidP="00756A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21FE5">
              <w:rPr>
                <w:rFonts w:ascii="Times New Roman" w:hAnsi="Times New Roman" w:cs="Times New Roman"/>
                <w:color w:val="000000"/>
              </w:rPr>
              <w:t>73 779,91</w:t>
            </w:r>
          </w:p>
        </w:tc>
        <w:tc>
          <w:tcPr>
            <w:tcW w:w="1275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3E1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56A59" w:rsidRPr="007B33E1" w:rsidRDefault="00756A59" w:rsidP="00756A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3E1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BE46E4" w:rsidRDefault="00BE46E4" w:rsidP="00756A59"/>
    <w:sectPr w:rsidR="00BE46E4" w:rsidSect="007257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6F" w:rsidRDefault="00945C6F" w:rsidP="005607DD">
      <w:pPr>
        <w:spacing w:after="0" w:line="240" w:lineRule="auto"/>
      </w:pPr>
      <w:r>
        <w:separator/>
      </w:r>
    </w:p>
  </w:endnote>
  <w:endnote w:type="continuationSeparator" w:id="0">
    <w:p w:rsidR="00945C6F" w:rsidRDefault="00945C6F" w:rsidP="0056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6F" w:rsidRDefault="00945C6F" w:rsidP="005607DD">
      <w:pPr>
        <w:spacing w:after="0" w:line="240" w:lineRule="auto"/>
      </w:pPr>
      <w:r>
        <w:separator/>
      </w:r>
    </w:p>
  </w:footnote>
  <w:footnote w:type="continuationSeparator" w:id="0">
    <w:p w:rsidR="00945C6F" w:rsidRDefault="00945C6F" w:rsidP="0056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1"/>
    <w:rsid w:val="000B5D3E"/>
    <w:rsid w:val="001D0F00"/>
    <w:rsid w:val="002C5914"/>
    <w:rsid w:val="002D3A2A"/>
    <w:rsid w:val="0053397D"/>
    <w:rsid w:val="005607DD"/>
    <w:rsid w:val="00596B06"/>
    <w:rsid w:val="005E3041"/>
    <w:rsid w:val="005E3BD0"/>
    <w:rsid w:val="00621FE5"/>
    <w:rsid w:val="00692359"/>
    <w:rsid w:val="0070785D"/>
    <w:rsid w:val="00725761"/>
    <w:rsid w:val="00756A59"/>
    <w:rsid w:val="00797606"/>
    <w:rsid w:val="007B33E1"/>
    <w:rsid w:val="008372A0"/>
    <w:rsid w:val="00907160"/>
    <w:rsid w:val="00913D1D"/>
    <w:rsid w:val="00945C6F"/>
    <w:rsid w:val="00A079F1"/>
    <w:rsid w:val="00AC1459"/>
    <w:rsid w:val="00B35FA1"/>
    <w:rsid w:val="00BE46E4"/>
    <w:rsid w:val="00C751F5"/>
    <w:rsid w:val="00CB5B22"/>
    <w:rsid w:val="00D02728"/>
    <w:rsid w:val="00F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9D63-9FEB-45CF-AC99-DC4B288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60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07DD"/>
  </w:style>
  <w:style w:type="paragraph" w:styleId="Porat">
    <w:name w:val="footer"/>
    <w:basedOn w:val="prastasis"/>
    <w:link w:val="PoratDiagrama"/>
    <w:uiPriority w:val="99"/>
    <w:unhideWhenUsed/>
    <w:rsid w:val="00560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EE74-93BF-4248-9FEE-A6D916D7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Butkienė</dc:creator>
  <cp:keywords/>
  <dc:description/>
  <cp:lastModifiedBy>Svetlana Kriukienė</cp:lastModifiedBy>
  <cp:revision>18</cp:revision>
  <dcterms:created xsi:type="dcterms:W3CDTF">2018-05-23T11:23:00Z</dcterms:created>
  <dcterms:modified xsi:type="dcterms:W3CDTF">2021-03-13T08:04:00Z</dcterms:modified>
</cp:coreProperties>
</file>